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6397" w:rsidRDefault="00D94AD6" w:rsidP="00D94AD6">
      <w:pPr>
        <w:jc w:val="center"/>
        <w:rPr>
          <w:b/>
          <w:u w:val="single"/>
        </w:rPr>
      </w:pPr>
      <w:r w:rsidRPr="00D94AD6">
        <w:rPr>
          <w:b/>
          <w:u w:val="single"/>
        </w:rPr>
        <w:t>Sondajes que abastecen la localidad de Tierra Amarilla</w:t>
      </w:r>
    </w:p>
    <w:p w:rsidR="00D94AD6" w:rsidRDefault="00D94AD6" w:rsidP="00D94AD6">
      <w:pPr>
        <w:jc w:val="center"/>
        <w:rPr>
          <w:b/>
          <w:u w:val="single"/>
        </w:rPr>
      </w:pPr>
    </w:p>
    <w:p w:rsidR="00D94AD6" w:rsidRDefault="00D94AD6" w:rsidP="00D94AD6">
      <w:pPr>
        <w:jc w:val="both"/>
      </w:pPr>
      <w:r>
        <w:t>Originalmente la localidad de Tierra Amarilla se abastecía por los sondajes Nantoco, los cuales debido a la sobre explotación del acuífero del Valle de Copiapó y sobre otorgamiento  de derechos están todos agotados (6 sondajes). Además a través de estos sondajes se abastecía parte de Copiapó</w:t>
      </w:r>
      <w:r w:rsidR="0041669B">
        <w:t>.</w:t>
      </w:r>
    </w:p>
    <w:p w:rsidR="00D94AD6" w:rsidRDefault="0041669B" w:rsidP="00D94AD6">
      <w:pPr>
        <w:jc w:val="both"/>
      </w:pPr>
      <w:r>
        <w:t>Posteriormente se construyeron s</w:t>
      </w:r>
      <w:r w:rsidR="00C559B3">
        <w:t xml:space="preserve">ondajes en el </w:t>
      </w:r>
      <w:r>
        <w:t xml:space="preserve">sector de Cerrillos que permitieron </w:t>
      </w:r>
      <w:r w:rsidR="00C559B3">
        <w:t xml:space="preserve"> abastecer Tierra Amarilla y parte de</w:t>
      </w:r>
      <w:r w:rsidR="00B54247">
        <w:t xml:space="preserve"> Copiapó. </w:t>
      </w:r>
      <w:r w:rsidR="00C559B3">
        <w:t>Estos sondajes se construyeron a partir del año 2011, co</w:t>
      </w:r>
      <w:r w:rsidR="00B54247">
        <w:t>n buenos caudales de producción; sin embargo</w:t>
      </w:r>
      <w:r w:rsidR="00C559B3">
        <w:t xml:space="preserve"> también han ido disminuyendo su producción  a niveles tal</w:t>
      </w:r>
      <w:r>
        <w:t>es</w:t>
      </w:r>
      <w:r w:rsidR="00C559B3">
        <w:t xml:space="preserve"> que </w:t>
      </w:r>
      <w:r>
        <w:t>actualmente apenas permiten el abastecimiento de Tierra Amarilla en forma parcial y en época de mayor demanda se requiere del aporte de agua proveniente de sondajes que se ubican en sector  de Copiapó y Piedra Colgada.</w:t>
      </w:r>
    </w:p>
    <w:p w:rsidR="0041669B" w:rsidRDefault="0041669B" w:rsidP="00D94AD6">
      <w:pPr>
        <w:jc w:val="both"/>
      </w:pPr>
      <w:r>
        <w:t xml:space="preserve">Los sondajes Cerrillos corresponden a 4 sondajes que se ubican al oriente de Tierra Amarilla y los sondajes que permiten reforzar el sistema </w:t>
      </w:r>
      <w:r w:rsidR="005E3424">
        <w:t xml:space="preserve">de Tierra Amarilla </w:t>
      </w:r>
      <w:r w:rsidR="00B54247">
        <w:t>están ubicados en</w:t>
      </w:r>
      <w:r w:rsidR="00BD2C7D">
        <w:t xml:space="preserve"> Copiapó y Piedra Colgada.</w:t>
      </w:r>
    </w:p>
    <w:p w:rsidR="00C559B3" w:rsidRDefault="0041669B" w:rsidP="00D94AD6">
      <w:pPr>
        <w:jc w:val="both"/>
      </w:pPr>
      <w:r>
        <w:t>Por último se informa que se encuentra proyectada una plant</w:t>
      </w:r>
      <w:r w:rsidR="00897446">
        <w:t xml:space="preserve">a Desaladora, la cual se ubicará  en Caldera y </w:t>
      </w:r>
      <w:r>
        <w:t>permitirá el abastecimiento de las localidades  de Copiapó, Tierra Amarilla, Caldera y Chañaral, dado que se prevé el agotamiento del acuífero que permite el actual abas</w:t>
      </w:r>
      <w:r w:rsidR="00897446">
        <w:t xml:space="preserve">tecimiento de estas localidades, </w:t>
      </w:r>
      <w:r>
        <w:t>por las razones antes señaladas.</w:t>
      </w:r>
    </w:p>
    <w:p w:rsidR="00C559B3" w:rsidRDefault="00C559B3" w:rsidP="00D94AD6">
      <w:pPr>
        <w:jc w:val="both"/>
      </w:pPr>
      <w:r>
        <w:t>En Cd adjunto se incluyen los sondajes señalados anteriormente.</w:t>
      </w:r>
    </w:p>
    <w:p w:rsidR="00B54247" w:rsidRDefault="00B54247" w:rsidP="00D94AD6">
      <w:pPr>
        <w:jc w:val="both"/>
      </w:pPr>
    </w:p>
    <w:p w:rsidR="00B54247" w:rsidRDefault="00B54247" w:rsidP="00D94AD6">
      <w:pPr>
        <w:jc w:val="both"/>
      </w:pPr>
      <w:r>
        <w:t>RDC/CCO</w:t>
      </w:r>
    </w:p>
    <w:p w:rsidR="00B54247" w:rsidRPr="00D94AD6" w:rsidRDefault="00B54247" w:rsidP="00D94AD6">
      <w:pPr>
        <w:jc w:val="both"/>
      </w:pPr>
      <w:r>
        <w:t>Noviembre 2014</w:t>
      </w:r>
      <w:bookmarkStart w:id="0" w:name="_GoBack"/>
      <w:bookmarkEnd w:id="0"/>
    </w:p>
    <w:sectPr w:rsidR="00B54247" w:rsidRPr="00D94AD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AD6"/>
    <w:rsid w:val="0041669B"/>
    <w:rsid w:val="005E3424"/>
    <w:rsid w:val="00614858"/>
    <w:rsid w:val="00826397"/>
    <w:rsid w:val="00897446"/>
    <w:rsid w:val="00B54247"/>
    <w:rsid w:val="00BD2C7D"/>
    <w:rsid w:val="00C559B3"/>
    <w:rsid w:val="00D94AD6"/>
    <w:rsid w:val="00E1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509BD351-E3D6-4BE1-B0EF-48B10A8F6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E34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34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230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Cárdenas O. Cristian</dc:creator>
  <cp:keywords/>
  <dc:description/>
  <cp:lastModifiedBy>Cárdenas O. Cristian</cp:lastModifiedBy>
  <cp:revision>7</cp:revision>
  <cp:lastPrinted>2014-11-05T12:56:00Z</cp:lastPrinted>
  <dcterms:created xsi:type="dcterms:W3CDTF">2014-11-04T16:00:00Z</dcterms:created>
  <dcterms:modified xsi:type="dcterms:W3CDTF">2014-11-05T13:04:00Z</dcterms:modified>
</cp:coreProperties>
</file>